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C75" w:rsidRDefault="008F3C75" w:rsidP="008F3C75">
      <w:pPr>
        <w:jc w:val="center"/>
      </w:pPr>
      <w:r>
        <w:rPr>
          <w:noProof/>
          <w:lang w:eastAsia="en-CA"/>
        </w:rPr>
        <w:drawing>
          <wp:inline distT="0" distB="0" distL="0" distR="0">
            <wp:extent cx="2286000" cy="7132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ASTnotag.jpg"/>
                    <pic:cNvPicPr/>
                  </pic:nvPicPr>
                  <pic:blipFill>
                    <a:blip r:embed="rId5">
                      <a:extLst>
                        <a:ext uri="{28A0092B-C50C-407E-A947-70E740481C1C}">
                          <a14:useLocalDpi xmlns:a14="http://schemas.microsoft.com/office/drawing/2010/main" val="0"/>
                        </a:ext>
                      </a:extLst>
                    </a:blip>
                    <a:stretch>
                      <a:fillRect/>
                    </a:stretch>
                  </pic:blipFill>
                  <pic:spPr>
                    <a:xfrm>
                      <a:off x="0" y="0"/>
                      <a:ext cx="2299778" cy="717531"/>
                    </a:xfrm>
                    <a:prstGeom prst="rect">
                      <a:avLst/>
                    </a:prstGeom>
                  </pic:spPr>
                </pic:pic>
              </a:graphicData>
            </a:graphic>
          </wp:inline>
        </w:drawing>
      </w:r>
    </w:p>
    <w:p w:rsidR="008F3C75" w:rsidRDefault="00123E5E" w:rsidP="00123E5E">
      <w:pPr>
        <w:tabs>
          <w:tab w:val="left" w:pos="5500"/>
        </w:tabs>
        <w:rPr>
          <w:b/>
        </w:rPr>
      </w:pPr>
      <w:r>
        <w:tab/>
      </w:r>
    </w:p>
    <w:p w:rsidR="009906CF" w:rsidRPr="00123E5E" w:rsidRDefault="008F3C75" w:rsidP="008F3C75">
      <w:pPr>
        <w:jc w:val="center"/>
        <w:rPr>
          <w:b/>
          <w:color w:val="00B050"/>
        </w:rPr>
      </w:pPr>
      <w:r w:rsidRPr="00123E5E">
        <w:rPr>
          <w:b/>
          <w:color w:val="00B050"/>
        </w:rPr>
        <w:t>GREENING YOUR REGATTA</w:t>
      </w:r>
      <w:r w:rsidR="00AA0ACF">
        <w:rPr>
          <w:b/>
          <w:color w:val="00B050"/>
        </w:rPr>
        <w:t xml:space="preserve"> SUGGESTIONS</w:t>
      </w:r>
    </w:p>
    <w:p w:rsidR="008F3C75" w:rsidRDefault="008F3C75"/>
    <w:p w:rsidR="008F3C75" w:rsidRDefault="008F3C75">
      <w:r>
        <w:t>Regattas are often highlights of the season involving many moving parts and countless hours to make a great event that hundreds enjoy.</w:t>
      </w:r>
    </w:p>
    <w:p w:rsidR="008F3C75" w:rsidRDefault="008F3C75">
      <w:bookmarkStart w:id="0" w:name="_GoBack"/>
      <w:bookmarkEnd w:id="0"/>
    </w:p>
    <w:p w:rsidR="008F3C75" w:rsidRDefault="008F3C75">
      <w:r>
        <w:t>Given the current state of the world and the attention people are giving to how “green” events are</w:t>
      </w:r>
      <w:r w:rsidR="00AA0ACF">
        <w:t xml:space="preserve"> </w:t>
      </w:r>
      <w:r>
        <w:t xml:space="preserve">looking at ways we can make our regattas more environmentally friendly is important. </w:t>
      </w:r>
      <w:r w:rsidR="00AA0ACF">
        <w:t>This is especially true with the responsibility</w:t>
      </w:r>
      <w:r w:rsidR="00AA0ACF">
        <w:t xml:space="preserve"> clubs have </w:t>
      </w:r>
      <w:r w:rsidR="00AA0ACF">
        <w:t>as</w:t>
      </w:r>
      <w:r w:rsidR="00AA0ACF">
        <w:t xml:space="preserve"> leaders in promoting special protection of a good clean water environment</w:t>
      </w:r>
    </w:p>
    <w:p w:rsidR="008F3C75" w:rsidRDefault="008F3C75"/>
    <w:p w:rsidR="008F3C75" w:rsidRDefault="008F3C75">
      <w:r>
        <w:t>Here are some suggestions:</w:t>
      </w:r>
    </w:p>
    <w:p w:rsidR="008F3C75" w:rsidRDefault="008F3C75" w:rsidP="008F3C75">
      <w:pPr>
        <w:pStyle w:val="ListParagraph"/>
        <w:numPr>
          <w:ilvl w:val="0"/>
          <w:numId w:val="1"/>
        </w:numPr>
      </w:pPr>
      <w:r w:rsidRPr="00123E5E">
        <w:t>Paper</w:t>
      </w:r>
      <w:r>
        <w:t xml:space="preserve"> –</w:t>
      </w:r>
      <w:r w:rsidR="00310618">
        <w:t xml:space="preserve"> Li</w:t>
      </w:r>
      <w:r>
        <w:t>mit the use of paper</w:t>
      </w:r>
    </w:p>
    <w:p w:rsidR="008F3C75" w:rsidRDefault="008F3C75" w:rsidP="008F3C75">
      <w:pPr>
        <w:pStyle w:val="ListParagraph"/>
      </w:pPr>
      <w:r>
        <w:t>What can be done electronically?</w:t>
      </w:r>
    </w:p>
    <w:p w:rsidR="008F3C75" w:rsidRDefault="008F3C75" w:rsidP="008F3C75">
      <w:pPr>
        <w:pStyle w:val="ListParagraph"/>
      </w:pPr>
      <w:r>
        <w:t>Evaluate does what you are printing need a full page? Print double sided</w:t>
      </w:r>
    </w:p>
    <w:p w:rsidR="008F3C75" w:rsidRDefault="008F3C75" w:rsidP="008F3C75">
      <w:pPr>
        <w:pStyle w:val="ListParagraph"/>
      </w:pPr>
      <w:r>
        <w:t xml:space="preserve">Are you using recycled paper and energy star rated printers and copiers? </w:t>
      </w:r>
    </w:p>
    <w:p w:rsidR="008F3C75" w:rsidRDefault="008F3C75" w:rsidP="008F3C75">
      <w:pPr>
        <w:pStyle w:val="ListParagraph"/>
      </w:pPr>
      <w:r>
        <w:t>Are you recycling paper after the event?</w:t>
      </w:r>
    </w:p>
    <w:p w:rsidR="008F3C75" w:rsidRDefault="008F3C75"/>
    <w:p w:rsidR="008F3C75" w:rsidRDefault="008F3C75" w:rsidP="008F3C75">
      <w:pPr>
        <w:pStyle w:val="ListParagraph"/>
        <w:numPr>
          <w:ilvl w:val="0"/>
          <w:numId w:val="1"/>
        </w:numPr>
      </w:pPr>
      <w:r>
        <w:t xml:space="preserve">Garbage – Utilize the services available to ensure waste goes to best </w:t>
      </w:r>
      <w:r>
        <w:br/>
        <w:t>Ensure recycling, compost and garbage are collected separately at event – provide containers and instructions</w:t>
      </w:r>
    </w:p>
    <w:p w:rsidR="008F3C75" w:rsidRDefault="008F3C75" w:rsidP="008F3C75">
      <w:pPr>
        <w:pStyle w:val="ListParagraph"/>
      </w:pPr>
      <w:r>
        <w:t>Make sure there are the three options available to participants throughout location.</w:t>
      </w:r>
    </w:p>
    <w:p w:rsidR="008F3C75" w:rsidRDefault="008F3C75" w:rsidP="008F3C75"/>
    <w:p w:rsidR="008F3C75" w:rsidRDefault="008F3C75" w:rsidP="008F3C75">
      <w:pPr>
        <w:pStyle w:val="ListParagraph"/>
        <w:numPr>
          <w:ilvl w:val="0"/>
          <w:numId w:val="1"/>
        </w:numPr>
      </w:pPr>
      <w:r>
        <w:t xml:space="preserve">Food </w:t>
      </w:r>
      <w:r w:rsidR="00310618">
        <w:t>–</w:t>
      </w:r>
      <w:r>
        <w:t xml:space="preserve"> </w:t>
      </w:r>
      <w:r w:rsidR="00310618">
        <w:t>Internally or through a vendor choose environment options</w:t>
      </w:r>
    </w:p>
    <w:p w:rsidR="00310618" w:rsidRDefault="00310618" w:rsidP="00310618">
      <w:pPr>
        <w:pStyle w:val="ListParagraph"/>
      </w:pPr>
      <w:r>
        <w:t>Leftovers should go to a charity</w:t>
      </w:r>
    </w:p>
    <w:p w:rsidR="00310618" w:rsidRDefault="00310618" w:rsidP="00310618">
      <w:pPr>
        <w:pStyle w:val="ListParagraph"/>
      </w:pPr>
      <w:r>
        <w:t>Ensure containers are recyclable or biodegradable and are the best environmental choice</w:t>
      </w:r>
    </w:p>
    <w:p w:rsidR="00310618" w:rsidRDefault="00310618" w:rsidP="00310618"/>
    <w:p w:rsidR="00310618" w:rsidRDefault="00310618" w:rsidP="00310618">
      <w:pPr>
        <w:pStyle w:val="ListParagraph"/>
        <w:numPr>
          <w:ilvl w:val="0"/>
          <w:numId w:val="1"/>
        </w:numPr>
      </w:pPr>
      <w:r>
        <w:t>Transportation</w:t>
      </w:r>
    </w:p>
    <w:p w:rsidR="00310618" w:rsidRDefault="001774B0" w:rsidP="00310618">
      <w:pPr>
        <w:pStyle w:val="ListParagraph"/>
      </w:pPr>
      <w:r>
        <w:t>Ensure Coach/</w:t>
      </w:r>
      <w:r w:rsidR="00310618">
        <w:t>Safety boats are not idling at docks and for longer periods of time</w:t>
      </w:r>
      <w:r w:rsidR="00310618">
        <w:br/>
        <w:t>Encourage carpooling and arrange overnight options at hotels within walking distance if possible</w:t>
      </w:r>
      <w:r w:rsidR="00310618">
        <w:br/>
        <w:t>Provide services and activities on site when possible so people are discouraged from leaving and going back and forth more than necessary. (For example morning coffee for drivers, lunch options so no one is leaving between heats and finals).</w:t>
      </w:r>
    </w:p>
    <w:p w:rsidR="00310618" w:rsidRDefault="00310618" w:rsidP="00310618"/>
    <w:p w:rsidR="00310618" w:rsidRDefault="00310618" w:rsidP="00310618">
      <w:pPr>
        <w:pStyle w:val="ListParagraph"/>
        <w:numPr>
          <w:ilvl w:val="0"/>
          <w:numId w:val="1"/>
        </w:numPr>
      </w:pPr>
      <w:r>
        <w:t>Communication –</w:t>
      </w:r>
      <w:r w:rsidR="00123E5E">
        <w:t xml:space="preserve"> M</w:t>
      </w:r>
      <w:r>
        <w:t>ake sure everyone knows you are going green!</w:t>
      </w:r>
    </w:p>
    <w:p w:rsidR="00310618" w:rsidRDefault="00310618" w:rsidP="00310618">
      <w:pPr>
        <w:pStyle w:val="ListParagraph"/>
      </w:pPr>
      <w:r>
        <w:t xml:space="preserve">Get all the participants </w:t>
      </w:r>
      <w:r w:rsidR="001774B0">
        <w:t xml:space="preserve">and volunteers </w:t>
      </w:r>
      <w:r>
        <w:t xml:space="preserve">on board to help </w:t>
      </w:r>
      <w:r w:rsidR="001774B0">
        <w:t>achieve the goal</w:t>
      </w:r>
    </w:p>
    <w:p w:rsidR="001774B0" w:rsidRDefault="001774B0" w:rsidP="00310618">
      <w:pPr>
        <w:pStyle w:val="ListParagraph"/>
      </w:pPr>
      <w:r>
        <w:t>Communicate before the event so that everyone knows it is a focus before they arrive</w:t>
      </w:r>
    </w:p>
    <w:p w:rsidR="001774B0" w:rsidRDefault="001774B0" w:rsidP="00310618">
      <w:pPr>
        <w:pStyle w:val="ListParagraph"/>
      </w:pPr>
      <w:r>
        <w:t xml:space="preserve">Communicate through out event with reminders, for example by the garbage containers. </w:t>
      </w:r>
    </w:p>
    <w:p w:rsidR="00123E5E" w:rsidRDefault="00123E5E" w:rsidP="00310618">
      <w:pPr>
        <w:pStyle w:val="ListParagraph"/>
      </w:pPr>
      <w:r>
        <w:t>When working with suppliers and other clubs let them know you are trying to be green.</w:t>
      </w:r>
    </w:p>
    <w:p w:rsidR="00123E5E" w:rsidRDefault="00123E5E" w:rsidP="00310618">
      <w:pPr>
        <w:pStyle w:val="ListParagraph"/>
      </w:pPr>
      <w:r>
        <w:t>Incorporate the Going Green focus in your event material – logo and flyers</w:t>
      </w:r>
    </w:p>
    <w:p w:rsidR="00123E5E" w:rsidRDefault="00123E5E" w:rsidP="00310618">
      <w:pPr>
        <w:pStyle w:val="ListParagraph"/>
      </w:pPr>
    </w:p>
    <w:p w:rsidR="00123E5E" w:rsidRDefault="00123E5E" w:rsidP="00123E5E">
      <w:pPr>
        <w:pStyle w:val="ListParagraph"/>
        <w:numPr>
          <w:ilvl w:val="0"/>
          <w:numId w:val="1"/>
        </w:numPr>
      </w:pPr>
      <w:r>
        <w:t>Leadership – Have a committee member take charge of the green!</w:t>
      </w:r>
    </w:p>
    <w:p w:rsidR="00123E5E" w:rsidRDefault="00123E5E" w:rsidP="00123E5E">
      <w:pPr>
        <w:pStyle w:val="ListParagraph"/>
      </w:pPr>
      <w:r>
        <w:t>Giving one person the task of focusing on the green aspects will help everyone keep focus</w:t>
      </w:r>
    </w:p>
    <w:p w:rsidR="00123E5E" w:rsidRDefault="00123E5E" w:rsidP="00123E5E">
      <w:pPr>
        <w:pStyle w:val="ListParagraph"/>
      </w:pPr>
      <w:r>
        <w:t>Everyone on the committee needs to be on board that this is a priority for the event.</w:t>
      </w:r>
    </w:p>
    <w:p w:rsidR="00123E5E" w:rsidRDefault="00123E5E" w:rsidP="00123E5E">
      <w:pPr>
        <w:pStyle w:val="ListParagraph"/>
      </w:pPr>
    </w:p>
    <w:p w:rsidR="00310618" w:rsidRDefault="00310618" w:rsidP="00310618">
      <w:pPr>
        <w:pStyle w:val="ListParagraph"/>
      </w:pPr>
    </w:p>
    <w:sectPr w:rsidR="00310618" w:rsidSect="00123E5E">
      <w:pgSz w:w="12240" w:h="15840"/>
      <w:pgMar w:top="1021" w:right="1440" w:bottom="102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B12ED8"/>
    <w:multiLevelType w:val="hybridMultilevel"/>
    <w:tmpl w:val="849AA5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C75"/>
    <w:rsid w:val="00123E5E"/>
    <w:rsid w:val="001774B0"/>
    <w:rsid w:val="00310618"/>
    <w:rsid w:val="008F3C75"/>
    <w:rsid w:val="009906CF"/>
    <w:rsid w:val="00AA0AC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48F591-F6A0-4A77-9431-AE2634C39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3C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Roddie</dc:creator>
  <cp:keywords/>
  <dc:description/>
  <cp:lastModifiedBy>Lisa Roddie</cp:lastModifiedBy>
  <cp:revision>3</cp:revision>
  <dcterms:created xsi:type="dcterms:W3CDTF">2017-03-09T18:39:00Z</dcterms:created>
  <dcterms:modified xsi:type="dcterms:W3CDTF">2017-03-14T16:15:00Z</dcterms:modified>
</cp:coreProperties>
</file>