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D42" w:rsidRPr="00A010FF" w:rsidRDefault="000063CB" w:rsidP="001E52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Appeal</w:t>
      </w:r>
      <w:r w:rsidR="00A010FF">
        <w:rPr>
          <w:b/>
          <w:sz w:val="28"/>
          <w:szCs w:val="28"/>
        </w:rPr>
        <w:t xml:space="preserve"> Policy</w:t>
      </w:r>
    </w:p>
    <w:p w:rsidR="00F30F4F" w:rsidRPr="00F30F4F" w:rsidRDefault="00F30F4F" w:rsidP="00F30F4F">
      <w:pPr>
        <w:spacing w:after="0"/>
        <w:rPr>
          <w:b/>
          <w:i/>
          <w:u w:val="single"/>
        </w:rPr>
      </w:pPr>
      <w:r w:rsidRPr="00F30F4F">
        <w:rPr>
          <w:b/>
          <w:i/>
          <w:u w:val="single"/>
        </w:rPr>
        <w:t>Purpose</w:t>
      </w:r>
    </w:p>
    <w:p w:rsidR="00F30F4F" w:rsidRDefault="00F30F4F" w:rsidP="00F30F4F">
      <w:pPr>
        <w:spacing w:after="0"/>
      </w:pPr>
      <w:r>
        <w:t>The purpose of this appeals policy is to enable disputes with</w:t>
      </w:r>
      <w:r>
        <w:t xml:space="preserve"> members and participants to be </w:t>
      </w:r>
      <w:r>
        <w:t xml:space="preserve">dealt with fairly, expeditiously and affordably, within </w:t>
      </w:r>
      <w:r w:rsidRPr="00F30F4F">
        <w:rPr>
          <w:highlight w:val="yellow"/>
        </w:rPr>
        <w:t>Club Name</w:t>
      </w:r>
      <w:r>
        <w:t>, without recourse to</w:t>
      </w:r>
      <w:r>
        <w:t xml:space="preserve"> </w:t>
      </w:r>
      <w:r w:rsidRPr="00F30F4F">
        <w:rPr>
          <w:highlight w:val="yellow"/>
        </w:rPr>
        <w:t>ROWONTARIO/Ontario Sailing</w:t>
      </w:r>
      <w:r>
        <w:t xml:space="preserve"> and/or</w:t>
      </w:r>
      <w:r>
        <w:t xml:space="preserve"> external legal procedures. An appellant may not appeal a decision before first using the problem</w:t>
      </w:r>
      <w:r>
        <w:t xml:space="preserve"> </w:t>
      </w:r>
      <w:r>
        <w:t>solving techniques of negotiation, and facilitation and mediation as</w:t>
      </w:r>
      <w:r>
        <w:t xml:space="preserve"> set out in the </w:t>
      </w:r>
      <w:r w:rsidRPr="00F30F4F">
        <w:rPr>
          <w:highlight w:val="yellow"/>
        </w:rPr>
        <w:t>Club Name</w:t>
      </w:r>
      <w:r>
        <w:t xml:space="preserve"> </w:t>
      </w:r>
      <w:r>
        <w:t>Alternative Dispute Resolution Policy.</w:t>
      </w:r>
    </w:p>
    <w:p w:rsidR="00F30F4F" w:rsidRDefault="00F30F4F" w:rsidP="00F30F4F">
      <w:pPr>
        <w:spacing w:after="0"/>
      </w:pPr>
    </w:p>
    <w:p w:rsidR="00F30F4F" w:rsidRPr="00F30F4F" w:rsidRDefault="00F30F4F" w:rsidP="00F30F4F">
      <w:pPr>
        <w:spacing w:after="0"/>
        <w:rPr>
          <w:b/>
          <w:i/>
          <w:u w:val="single"/>
        </w:rPr>
      </w:pPr>
      <w:r w:rsidRPr="00F30F4F">
        <w:rPr>
          <w:b/>
          <w:i/>
          <w:u w:val="single"/>
        </w:rPr>
        <w:t>Definitions</w:t>
      </w:r>
    </w:p>
    <w:p w:rsidR="00F30F4F" w:rsidRDefault="00F30F4F" w:rsidP="00F30F4F">
      <w:pPr>
        <w:spacing w:after="0"/>
      </w:pPr>
      <w:r>
        <w:t>These terms will have these meanings in this policy:</w:t>
      </w:r>
    </w:p>
    <w:p w:rsidR="00F30F4F" w:rsidRDefault="00F30F4F" w:rsidP="00F30F4F">
      <w:pPr>
        <w:spacing w:after="0"/>
        <w:ind w:firstLine="720"/>
      </w:pPr>
      <w:r>
        <w:t xml:space="preserve">a) </w:t>
      </w:r>
      <w:r>
        <w:rPr>
          <w:i/>
        </w:rPr>
        <w:t>Days</w:t>
      </w:r>
      <w:r>
        <w:t xml:space="preserve"> – refers to</w:t>
      </w:r>
      <w:r>
        <w:t xml:space="preserve"> total days, irres</w:t>
      </w:r>
      <w:r>
        <w:t>pective of weekends or holidays;</w:t>
      </w:r>
    </w:p>
    <w:p w:rsidR="00F30F4F" w:rsidRDefault="00F30F4F" w:rsidP="00F30F4F">
      <w:pPr>
        <w:spacing w:after="0"/>
        <w:ind w:left="990" w:hanging="270"/>
      </w:pPr>
      <w:r>
        <w:t xml:space="preserve">b) </w:t>
      </w:r>
      <w:r w:rsidRPr="00F30F4F">
        <w:rPr>
          <w:i/>
        </w:rPr>
        <w:t>Member</w:t>
      </w:r>
      <w:r>
        <w:t xml:space="preserve"> – </w:t>
      </w:r>
      <w:r>
        <w:t xml:space="preserve">refers to all categories of members in </w:t>
      </w:r>
      <w:r w:rsidRPr="00F30F4F">
        <w:rPr>
          <w:highlight w:val="yellow"/>
        </w:rPr>
        <w:t>Club Name</w:t>
      </w:r>
      <w:r>
        <w:t xml:space="preserve">, as well as to all individuals </w:t>
      </w:r>
      <w:r>
        <w:t xml:space="preserve">engaged in activities with or employed by </w:t>
      </w:r>
      <w:r w:rsidRPr="00F30F4F">
        <w:rPr>
          <w:highlight w:val="yellow"/>
        </w:rPr>
        <w:t>Club Name</w:t>
      </w:r>
      <w:r>
        <w:t>, including, but not limited to, athletes, parents, coaches, instructors, officials, volunteers, directors and</w:t>
      </w:r>
      <w:r>
        <w:t xml:space="preserve"> employees (including contract </w:t>
      </w:r>
      <w:r>
        <w:t>personnel)</w:t>
      </w:r>
      <w:r>
        <w:t>;</w:t>
      </w:r>
    </w:p>
    <w:p w:rsidR="00F30F4F" w:rsidRDefault="00F30F4F" w:rsidP="00F30F4F">
      <w:pPr>
        <w:spacing w:after="0"/>
        <w:ind w:firstLine="720"/>
      </w:pPr>
      <w:r>
        <w:t xml:space="preserve">c) </w:t>
      </w:r>
      <w:r w:rsidRPr="00F30F4F">
        <w:rPr>
          <w:i/>
        </w:rPr>
        <w:t>Appellant</w:t>
      </w:r>
      <w:r>
        <w:t xml:space="preserve"> </w:t>
      </w:r>
      <w:r>
        <w:t xml:space="preserve">– </w:t>
      </w:r>
      <w:r>
        <w:t>refers to the Member appealing a decision</w:t>
      </w:r>
      <w:r>
        <w:t>;</w:t>
      </w:r>
    </w:p>
    <w:p w:rsidR="00F30F4F" w:rsidRDefault="00F30F4F" w:rsidP="00F30F4F">
      <w:pPr>
        <w:spacing w:after="0"/>
        <w:ind w:firstLine="720"/>
      </w:pPr>
      <w:r>
        <w:t xml:space="preserve">d) </w:t>
      </w:r>
      <w:r w:rsidRPr="00F30F4F">
        <w:rPr>
          <w:i/>
        </w:rPr>
        <w:t>Respondent</w:t>
      </w:r>
      <w:r>
        <w:t xml:space="preserve"> </w:t>
      </w:r>
      <w:r>
        <w:t>–</w:t>
      </w:r>
      <w:r>
        <w:t xml:space="preserve"> refers to the body w</w:t>
      </w:r>
      <w:r>
        <w:t>hose decision is being appealed;</w:t>
      </w:r>
    </w:p>
    <w:p w:rsidR="00F30F4F" w:rsidRDefault="00F30F4F" w:rsidP="00F30F4F">
      <w:pPr>
        <w:spacing w:after="0"/>
        <w:ind w:left="990" w:hanging="270"/>
      </w:pPr>
      <w:r>
        <w:t xml:space="preserve">e) </w:t>
      </w:r>
      <w:r w:rsidRPr="00F30F4F">
        <w:rPr>
          <w:i/>
        </w:rPr>
        <w:t>Official</w:t>
      </w:r>
      <w:r>
        <w:rPr>
          <w:i/>
        </w:rPr>
        <w:t xml:space="preserve"> – </w:t>
      </w:r>
      <w:r w:rsidRPr="00F30F4F">
        <w:t>r</w:t>
      </w:r>
      <w:r>
        <w:t xml:space="preserve">efers to the </w:t>
      </w:r>
      <w:r w:rsidRPr="00F30F4F">
        <w:rPr>
          <w:highlight w:val="yellow"/>
        </w:rPr>
        <w:t>President</w:t>
      </w:r>
      <w:r w:rsidRPr="00F30F4F">
        <w:rPr>
          <w:highlight w:val="yellow"/>
        </w:rPr>
        <w:t>/Commodore</w:t>
      </w:r>
      <w:r>
        <w:t xml:space="preserve"> of </w:t>
      </w:r>
      <w:r w:rsidRPr="00F30F4F">
        <w:rPr>
          <w:highlight w:val="yellow"/>
        </w:rPr>
        <w:t>Club Name</w:t>
      </w:r>
      <w:r>
        <w:t>, or in his absence, his/her designate.</w:t>
      </w:r>
    </w:p>
    <w:p w:rsidR="00F30F4F" w:rsidRDefault="00F30F4F" w:rsidP="00F30F4F">
      <w:pPr>
        <w:spacing w:after="0"/>
        <w:ind w:left="990" w:hanging="270"/>
      </w:pPr>
    </w:p>
    <w:p w:rsidR="00F30F4F" w:rsidRPr="00F30F4F" w:rsidRDefault="00F30F4F" w:rsidP="00F30F4F">
      <w:pPr>
        <w:spacing w:after="0"/>
        <w:rPr>
          <w:b/>
          <w:i/>
          <w:u w:val="single"/>
        </w:rPr>
      </w:pPr>
      <w:r w:rsidRPr="00F30F4F">
        <w:rPr>
          <w:b/>
          <w:i/>
          <w:u w:val="single"/>
        </w:rPr>
        <w:t>Scope of Appeal</w:t>
      </w:r>
    </w:p>
    <w:p w:rsidR="00F30F4F" w:rsidRDefault="00F30F4F" w:rsidP="00F30F4F">
      <w:pPr>
        <w:spacing w:after="0"/>
      </w:pPr>
      <w:r>
        <w:t xml:space="preserve">Any Member of </w:t>
      </w:r>
      <w:r w:rsidRPr="00F30F4F">
        <w:rPr>
          <w:highlight w:val="yellow"/>
        </w:rPr>
        <w:t>Club Name</w:t>
      </w:r>
      <w:r>
        <w:t xml:space="preserve"> who is affected by a decision of </w:t>
      </w:r>
      <w:r>
        <w:t xml:space="preserve">the Board of Directors, of any </w:t>
      </w:r>
      <w:r>
        <w:t>Committee of the Board of Directors, or of any body or ind</w:t>
      </w:r>
      <w:r>
        <w:t xml:space="preserve">ividual who has been delegated </w:t>
      </w:r>
      <w:r>
        <w:t>authority to make decisions on behalf of the Board of Directors, will</w:t>
      </w:r>
      <w:r>
        <w:t xml:space="preserve"> have the right to appeal that </w:t>
      </w:r>
      <w:r>
        <w:t>decision, provided there are sufficient grounds for the appeal as s</w:t>
      </w:r>
      <w:r>
        <w:t xml:space="preserve">et out in </w:t>
      </w:r>
      <w:r w:rsidR="00F25A1B">
        <w:t>Section</w:t>
      </w:r>
      <w:r>
        <w:t xml:space="preserve"> </w:t>
      </w:r>
      <w:r w:rsidRPr="00F25A1B">
        <w:rPr>
          <w:highlight w:val="yellow"/>
        </w:rPr>
        <w:t>7</w:t>
      </w:r>
      <w:r>
        <w:t xml:space="preserve"> of this </w:t>
      </w:r>
      <w:r>
        <w:t>policy. Examples of decisions that may be appealed include but are no</w:t>
      </w:r>
      <w:r>
        <w:t xml:space="preserve">t limited to those relating to </w:t>
      </w:r>
      <w:r>
        <w:t>eligibility, team selection, carding, harassment, discipline and enti</w:t>
      </w:r>
      <w:r>
        <w:t>tlements and obligations under an athlete agreement.</w:t>
      </w:r>
    </w:p>
    <w:p w:rsidR="00F30F4F" w:rsidRDefault="00F30F4F" w:rsidP="00F30F4F">
      <w:pPr>
        <w:spacing w:after="0"/>
      </w:pPr>
    </w:p>
    <w:p w:rsidR="00F30F4F" w:rsidRPr="00F30F4F" w:rsidRDefault="00F30F4F" w:rsidP="00F30F4F">
      <w:pPr>
        <w:spacing w:after="0"/>
        <w:rPr>
          <w:b/>
          <w:i/>
          <w:u w:val="single"/>
        </w:rPr>
      </w:pPr>
      <w:r w:rsidRPr="00F30F4F">
        <w:rPr>
          <w:b/>
          <w:i/>
          <w:u w:val="single"/>
        </w:rPr>
        <w:t>This policy will not apply to decisions relating to:</w:t>
      </w:r>
    </w:p>
    <w:p w:rsidR="00F30F4F" w:rsidRDefault="00F30F4F" w:rsidP="00F30F4F">
      <w:pPr>
        <w:spacing w:after="0"/>
        <w:ind w:firstLine="720"/>
      </w:pPr>
      <w:r>
        <w:t>a) Matters of employment;</w:t>
      </w:r>
    </w:p>
    <w:p w:rsidR="00F30F4F" w:rsidRDefault="00F30F4F" w:rsidP="00F30F4F">
      <w:pPr>
        <w:spacing w:after="0"/>
        <w:ind w:firstLine="720"/>
      </w:pPr>
      <w:r>
        <w:t>b) Infractions for doping offences, which are dealt with pursuant to the Canadian Policy on</w:t>
      </w:r>
    </w:p>
    <w:p w:rsidR="00F30F4F" w:rsidRDefault="00F30F4F" w:rsidP="00F30F4F">
      <w:pPr>
        <w:spacing w:after="0"/>
        <w:ind w:left="990"/>
      </w:pPr>
      <w:r>
        <w:t>Doping in Sport and the Canadian Doping Control Regulations;</w:t>
      </w:r>
    </w:p>
    <w:p w:rsidR="00F30F4F" w:rsidRDefault="00F30F4F" w:rsidP="00F30F4F">
      <w:pPr>
        <w:spacing w:after="0"/>
        <w:ind w:firstLine="720"/>
      </w:pPr>
      <w:r>
        <w:t xml:space="preserve">c) The racing rules of </w:t>
      </w:r>
      <w:r w:rsidRPr="00F30F4F">
        <w:rPr>
          <w:highlight w:val="yellow"/>
        </w:rPr>
        <w:t>rowing/</w:t>
      </w:r>
      <w:r w:rsidRPr="00F30F4F">
        <w:rPr>
          <w:highlight w:val="yellow"/>
        </w:rPr>
        <w:t>sailing</w:t>
      </w:r>
      <w:r>
        <w:t>;</w:t>
      </w:r>
    </w:p>
    <w:p w:rsidR="00F30F4F" w:rsidRDefault="00F30F4F" w:rsidP="00F30F4F">
      <w:pPr>
        <w:spacing w:after="0"/>
        <w:ind w:left="990" w:hanging="270"/>
      </w:pPr>
      <w:r>
        <w:t xml:space="preserve">d) Discipline matters arising during events organized by entities other than </w:t>
      </w:r>
      <w:r w:rsidRPr="00F30F4F">
        <w:rPr>
          <w:highlight w:val="yellow"/>
        </w:rPr>
        <w:t>Club Name</w:t>
      </w:r>
      <w:r>
        <w:t>, which are dealt with pursuant to the policies of these other entities; and</w:t>
      </w:r>
    </w:p>
    <w:p w:rsidR="00F30F4F" w:rsidRDefault="00F30F4F" w:rsidP="00F30F4F">
      <w:pPr>
        <w:spacing w:after="0"/>
        <w:ind w:firstLine="720"/>
      </w:pPr>
      <w:r>
        <w:t xml:space="preserve">e) Any decisions made under </w:t>
      </w:r>
      <w:r w:rsidR="00F25A1B">
        <w:t>Section</w:t>
      </w:r>
      <w:r>
        <w:t xml:space="preserve"> </w:t>
      </w:r>
      <w:r w:rsidR="00F25A1B" w:rsidRPr="00F25A1B">
        <w:rPr>
          <w:highlight w:val="yellow"/>
        </w:rPr>
        <w:t>5</w:t>
      </w:r>
      <w:r>
        <w:t xml:space="preserve"> of this policy.</w:t>
      </w:r>
    </w:p>
    <w:p w:rsidR="00F30F4F" w:rsidRDefault="00F30F4F" w:rsidP="00F30F4F">
      <w:pPr>
        <w:spacing w:after="0"/>
        <w:ind w:firstLine="720"/>
      </w:pPr>
    </w:p>
    <w:p w:rsidR="00F30F4F" w:rsidRPr="00F30F4F" w:rsidRDefault="00F30F4F" w:rsidP="00F30F4F">
      <w:pPr>
        <w:spacing w:after="0"/>
        <w:rPr>
          <w:b/>
          <w:i/>
          <w:u w:val="single"/>
        </w:rPr>
      </w:pPr>
      <w:r w:rsidRPr="00F30F4F">
        <w:rPr>
          <w:b/>
          <w:i/>
          <w:u w:val="single"/>
        </w:rPr>
        <w:t>Timing of Appeal</w:t>
      </w:r>
    </w:p>
    <w:p w:rsidR="00F30F4F" w:rsidRDefault="00F30F4F" w:rsidP="00F30F4F">
      <w:pPr>
        <w:spacing w:after="0"/>
      </w:pPr>
      <w:r>
        <w:t>A Member who wishes to appeal a decision will have</w:t>
      </w:r>
      <w:r>
        <w:t xml:space="preserve"> five</w:t>
      </w:r>
      <w:r>
        <w:t xml:space="preserve"> </w:t>
      </w:r>
      <w:r>
        <w:t>(</w:t>
      </w:r>
      <w:r>
        <w:t>5</w:t>
      </w:r>
      <w:r>
        <w:t>)</w:t>
      </w:r>
      <w:r>
        <w:t xml:space="preserve"> </w:t>
      </w:r>
      <w:r>
        <w:t>d</w:t>
      </w:r>
      <w:r>
        <w:t>a</w:t>
      </w:r>
      <w:r>
        <w:t xml:space="preserve">ys from the date on which they </w:t>
      </w:r>
      <w:r>
        <w:t>received notice of the decision, to submit in writing notice of their intention to appeal, g</w:t>
      </w:r>
      <w:r>
        <w:t xml:space="preserve">rounds </w:t>
      </w:r>
      <w:r>
        <w:t>for the appeal and a summary of the evidence that supports these grounds, to the Official.</w:t>
      </w:r>
    </w:p>
    <w:p w:rsidR="00F30F4F" w:rsidRDefault="00F30F4F" w:rsidP="00F30F4F">
      <w:pPr>
        <w:spacing w:after="0"/>
      </w:pPr>
      <w:r>
        <w:lastRenderedPageBreak/>
        <w:t xml:space="preserve">Any Member wishing to initiate an appeal beyond the period of </w:t>
      </w:r>
      <w:r w:rsidR="00754B08">
        <w:t>five (</w:t>
      </w:r>
      <w:r>
        <w:t>5</w:t>
      </w:r>
      <w:r w:rsidR="00754B08">
        <w:t xml:space="preserve">) days must provide a written </w:t>
      </w:r>
      <w:r>
        <w:t xml:space="preserve">request stating reasons for an exemption to the requirement of </w:t>
      </w:r>
      <w:r w:rsidR="00F25A1B">
        <w:t>Section</w:t>
      </w:r>
      <w:r w:rsidR="00754B08">
        <w:t xml:space="preserve"> </w:t>
      </w:r>
      <w:r w:rsidR="00F25A1B" w:rsidRPr="00F25A1B">
        <w:rPr>
          <w:highlight w:val="yellow"/>
        </w:rPr>
        <w:t>4</w:t>
      </w:r>
      <w:r w:rsidR="00754B08">
        <w:t xml:space="preserve">. The decision to allow, </w:t>
      </w:r>
      <w:r>
        <w:t>or not allow</w:t>
      </w:r>
      <w:r w:rsidR="00754B08">
        <w:t xml:space="preserve"> an appeal outside the period of five</w:t>
      </w:r>
      <w:r>
        <w:t xml:space="preserve"> </w:t>
      </w:r>
      <w:r w:rsidR="00754B08">
        <w:t>(</w:t>
      </w:r>
      <w:r>
        <w:t>5</w:t>
      </w:r>
      <w:r w:rsidR="00754B08">
        <w:t>) d</w:t>
      </w:r>
      <w:r>
        <w:t>ays will be at the so</w:t>
      </w:r>
      <w:r w:rsidR="00754B08">
        <w:t xml:space="preserve">le discretion of the Official, </w:t>
      </w:r>
      <w:r>
        <w:t>and may not be appealed.</w:t>
      </w:r>
    </w:p>
    <w:p w:rsidR="00754B08" w:rsidRDefault="00754B08" w:rsidP="00F30F4F">
      <w:pPr>
        <w:spacing w:after="0"/>
      </w:pPr>
    </w:p>
    <w:p w:rsidR="00F30F4F" w:rsidRPr="00754B08" w:rsidRDefault="00F30F4F" w:rsidP="00F30F4F">
      <w:pPr>
        <w:spacing w:after="0"/>
        <w:rPr>
          <w:b/>
          <w:i/>
          <w:u w:val="single"/>
        </w:rPr>
      </w:pPr>
      <w:r w:rsidRPr="00754B08">
        <w:rPr>
          <w:b/>
          <w:i/>
          <w:u w:val="single"/>
        </w:rPr>
        <w:t>Grounds for Appeal</w:t>
      </w:r>
    </w:p>
    <w:p w:rsidR="00F30F4F" w:rsidRDefault="00F30F4F" w:rsidP="00F30F4F">
      <w:pPr>
        <w:spacing w:after="0"/>
      </w:pPr>
      <w:r>
        <w:t>Not every decision may be appealed. Decisions may only be appealed, a</w:t>
      </w:r>
      <w:r w:rsidR="00754B08">
        <w:t xml:space="preserve">nd appeals may only </w:t>
      </w:r>
      <w:r>
        <w:t>be heard, on procedural grounds. Procedural grounds are strictly limited to the Respondent’s:</w:t>
      </w:r>
    </w:p>
    <w:p w:rsidR="00754B08" w:rsidRDefault="00F30F4F" w:rsidP="00754B08">
      <w:pPr>
        <w:spacing w:after="0"/>
        <w:ind w:left="990" w:hanging="270"/>
      </w:pPr>
      <w:r>
        <w:t xml:space="preserve">a) Making a decision for which it did not have authority or jurisdiction as set out in </w:t>
      </w:r>
      <w:r w:rsidR="00754B08" w:rsidRPr="00754B08">
        <w:rPr>
          <w:highlight w:val="yellow"/>
        </w:rPr>
        <w:t>Club Name</w:t>
      </w:r>
      <w:r>
        <w:t xml:space="preserve"> governing documents;</w:t>
      </w:r>
    </w:p>
    <w:p w:rsidR="00F30F4F" w:rsidRDefault="00F30F4F" w:rsidP="00754B08">
      <w:pPr>
        <w:spacing w:after="0"/>
        <w:ind w:firstLine="720"/>
      </w:pPr>
      <w:r>
        <w:t>b) Failing to follow procedures as laid out in the bylaws or approv</w:t>
      </w:r>
      <w:r w:rsidR="00754B08">
        <w:t xml:space="preserve">ed policies of </w:t>
      </w:r>
      <w:r w:rsidR="00754B08" w:rsidRPr="00754B08">
        <w:rPr>
          <w:highlight w:val="yellow"/>
        </w:rPr>
        <w:t>Club Name</w:t>
      </w:r>
      <w:r w:rsidR="00754B08">
        <w:t xml:space="preserve">; </w:t>
      </w:r>
      <w:r>
        <w:t>or</w:t>
      </w:r>
    </w:p>
    <w:p w:rsidR="00F30F4F" w:rsidRDefault="00F30F4F" w:rsidP="00754B08">
      <w:pPr>
        <w:spacing w:after="0"/>
        <w:ind w:firstLine="720"/>
      </w:pPr>
      <w:r>
        <w:t>c) Making a decision that was influenced by bias.</w:t>
      </w:r>
    </w:p>
    <w:p w:rsidR="00754B08" w:rsidRDefault="00754B08" w:rsidP="00754B08">
      <w:pPr>
        <w:spacing w:after="0"/>
        <w:ind w:firstLine="720"/>
      </w:pPr>
    </w:p>
    <w:p w:rsidR="00F30F4F" w:rsidRPr="00754B08" w:rsidRDefault="00F30F4F" w:rsidP="00F30F4F">
      <w:pPr>
        <w:spacing w:after="0"/>
        <w:rPr>
          <w:b/>
          <w:i/>
          <w:u w:val="single"/>
        </w:rPr>
      </w:pPr>
      <w:r w:rsidRPr="00754B08">
        <w:rPr>
          <w:b/>
          <w:i/>
          <w:u w:val="single"/>
        </w:rPr>
        <w:t>Screening of Appeal</w:t>
      </w:r>
    </w:p>
    <w:p w:rsidR="00F30F4F" w:rsidRDefault="00F30F4F" w:rsidP="00F30F4F">
      <w:pPr>
        <w:spacing w:after="0"/>
      </w:pPr>
      <w:r>
        <w:t>Within</w:t>
      </w:r>
      <w:r w:rsidR="00754B08">
        <w:t xml:space="preserve"> two</w:t>
      </w:r>
      <w:r>
        <w:t xml:space="preserve"> </w:t>
      </w:r>
      <w:r w:rsidR="00754B08">
        <w:t>(</w:t>
      </w:r>
      <w:r>
        <w:t>2</w:t>
      </w:r>
      <w:r w:rsidR="00754B08">
        <w:t>)</w:t>
      </w:r>
      <w:r>
        <w:t xml:space="preserve"> </w:t>
      </w:r>
      <w:r w:rsidR="00754B08">
        <w:t>d</w:t>
      </w:r>
      <w:r>
        <w:t>ays of receiving the notice and grounds of an appea</w:t>
      </w:r>
      <w:r w:rsidR="00754B08">
        <w:t xml:space="preserve">l, the Official will determine </w:t>
      </w:r>
      <w:r>
        <w:t>whether there are appropriate grounds for the appea</w:t>
      </w:r>
      <w:r w:rsidR="00754B08">
        <w:t xml:space="preserve">l to proceed as set out herein. </w:t>
      </w:r>
      <w:r>
        <w:t>If the appeal is denied on the basis of insufficient grounds, the Appe</w:t>
      </w:r>
      <w:r w:rsidR="00754B08">
        <w:t xml:space="preserve">llant will be notified of this </w:t>
      </w:r>
      <w:r>
        <w:t>decision in writing, giving reasons. This decision is at the sole discre</w:t>
      </w:r>
      <w:r w:rsidR="00754B08">
        <w:t xml:space="preserve">tion of the Official and may </w:t>
      </w:r>
      <w:r>
        <w:t>not be appealed.</w:t>
      </w:r>
    </w:p>
    <w:p w:rsidR="00754B08" w:rsidRDefault="00754B08" w:rsidP="00F30F4F">
      <w:pPr>
        <w:spacing w:after="0"/>
      </w:pPr>
    </w:p>
    <w:p w:rsidR="00F30F4F" w:rsidRPr="00754B08" w:rsidRDefault="00F30F4F" w:rsidP="00F30F4F">
      <w:pPr>
        <w:spacing w:after="0"/>
        <w:rPr>
          <w:b/>
          <w:i/>
          <w:u w:val="single"/>
        </w:rPr>
      </w:pPr>
      <w:r w:rsidRPr="00754B08">
        <w:rPr>
          <w:b/>
          <w:i/>
          <w:u w:val="single"/>
        </w:rPr>
        <w:t>Appeals Panel</w:t>
      </w:r>
    </w:p>
    <w:p w:rsidR="00F30F4F" w:rsidRDefault="00F30F4F" w:rsidP="00F30F4F">
      <w:pPr>
        <w:spacing w:after="0"/>
      </w:pPr>
      <w:r>
        <w:t>If the Official is satisfied that there are sufficient grounds f</w:t>
      </w:r>
      <w:r w:rsidR="00754B08">
        <w:t xml:space="preserve">or an appeal, within three (3) days of </w:t>
      </w:r>
      <w:r>
        <w:t>having received the original notice of appeal the Official w</w:t>
      </w:r>
      <w:r w:rsidR="00754B08">
        <w:t xml:space="preserve">ill establish an Appeals Panel </w:t>
      </w:r>
      <w:r>
        <w:t>(hereafter referred to as the "Panel") as follows:</w:t>
      </w:r>
    </w:p>
    <w:p w:rsidR="00F30F4F" w:rsidRDefault="00F30F4F" w:rsidP="00754B08">
      <w:pPr>
        <w:spacing w:after="0"/>
        <w:ind w:left="990" w:hanging="270"/>
      </w:pPr>
      <w:r>
        <w:t>a) The Panel will be comprised of three individuals who will have no significant relationship with the affected parties, will have had no involvement with the decis</w:t>
      </w:r>
      <w:r w:rsidR="00754B08">
        <w:t xml:space="preserve">ion being appealed, and will be </w:t>
      </w:r>
      <w:r>
        <w:t>free from any other actual or perceived bias or conflict.</w:t>
      </w:r>
    </w:p>
    <w:p w:rsidR="00F30F4F" w:rsidRDefault="00F30F4F" w:rsidP="00754B08">
      <w:pPr>
        <w:spacing w:after="0"/>
        <w:ind w:left="990" w:hanging="270"/>
      </w:pPr>
      <w:r>
        <w:t>b) The Official may designate one of the Panel appointees to serve as chairperson of the Panel.</w:t>
      </w:r>
      <w:r w:rsidR="00754B08">
        <w:t xml:space="preserve"> </w:t>
      </w:r>
      <w:r>
        <w:t>In the event the Official does not designate a Chairperson, the me</w:t>
      </w:r>
      <w:r w:rsidR="00754B08">
        <w:t xml:space="preserve">mbers of the Panel will select </w:t>
      </w:r>
      <w:r>
        <w:t>from themselves a Chairperson.</w:t>
      </w:r>
    </w:p>
    <w:p w:rsidR="00754B08" w:rsidRDefault="00754B08" w:rsidP="00754B08">
      <w:pPr>
        <w:spacing w:after="0"/>
        <w:ind w:left="990" w:hanging="270"/>
      </w:pPr>
    </w:p>
    <w:p w:rsidR="00F30F4F" w:rsidRPr="00754B08" w:rsidRDefault="00F30F4F" w:rsidP="00F30F4F">
      <w:pPr>
        <w:spacing w:after="0"/>
        <w:rPr>
          <w:b/>
          <w:i/>
          <w:u w:val="single"/>
        </w:rPr>
      </w:pPr>
      <w:r w:rsidRPr="00754B08">
        <w:rPr>
          <w:b/>
          <w:i/>
          <w:u w:val="single"/>
        </w:rPr>
        <w:t>Preliminary Conference</w:t>
      </w:r>
    </w:p>
    <w:p w:rsidR="00F30F4F" w:rsidRDefault="00F30F4F" w:rsidP="00F30F4F">
      <w:pPr>
        <w:spacing w:after="0"/>
      </w:pPr>
      <w:r>
        <w:t>The Panel may determine that the circumstances of t</w:t>
      </w:r>
      <w:r w:rsidR="00754B08">
        <w:t xml:space="preserve">he appeal warrant a preliminary conference. </w:t>
      </w:r>
      <w:r>
        <w:t>The matters that may be considered at a preliminary conference include:</w:t>
      </w:r>
    </w:p>
    <w:p w:rsidR="00F30F4F" w:rsidRDefault="00F30F4F" w:rsidP="00754B08">
      <w:pPr>
        <w:spacing w:after="0"/>
        <w:ind w:left="990" w:hanging="270"/>
      </w:pPr>
      <w:r>
        <w:t>a) Format of the appeal (hearing by documentary evidence, oral hearing or a combination of both);</w:t>
      </w:r>
    </w:p>
    <w:p w:rsidR="00F30F4F" w:rsidRDefault="00F30F4F" w:rsidP="00754B08">
      <w:pPr>
        <w:spacing w:after="0"/>
        <w:ind w:firstLine="720"/>
      </w:pPr>
      <w:r>
        <w:t>b) Timelines for exchange of documents;</w:t>
      </w:r>
    </w:p>
    <w:p w:rsidR="00F30F4F" w:rsidRDefault="00F30F4F" w:rsidP="00754B08">
      <w:pPr>
        <w:spacing w:after="0"/>
        <w:ind w:firstLine="720"/>
      </w:pPr>
      <w:r>
        <w:t>c) Clarification of issues in dispute;</w:t>
      </w:r>
    </w:p>
    <w:p w:rsidR="00F30F4F" w:rsidRDefault="00F30F4F" w:rsidP="00754B08">
      <w:pPr>
        <w:spacing w:after="0"/>
        <w:ind w:firstLine="720"/>
      </w:pPr>
      <w:r>
        <w:t>d) Clarification of evidence to be presented to the Panel; order and procedure of hearing;</w:t>
      </w:r>
    </w:p>
    <w:p w:rsidR="00F30F4F" w:rsidRDefault="00F30F4F" w:rsidP="00754B08">
      <w:pPr>
        <w:spacing w:after="0"/>
        <w:ind w:firstLine="720"/>
      </w:pPr>
      <w:r>
        <w:t>e) Location of hearing, where the hearing is an oral hearing;</w:t>
      </w:r>
    </w:p>
    <w:p w:rsidR="00F30F4F" w:rsidRDefault="00F30F4F" w:rsidP="00754B08">
      <w:pPr>
        <w:spacing w:after="0"/>
        <w:ind w:firstLine="720"/>
      </w:pPr>
      <w:r>
        <w:t>f) Identification of witnesses; and</w:t>
      </w:r>
    </w:p>
    <w:p w:rsidR="00F30F4F" w:rsidRDefault="00F30F4F" w:rsidP="00754B08">
      <w:pPr>
        <w:spacing w:after="0"/>
        <w:ind w:firstLine="720"/>
      </w:pPr>
      <w:r>
        <w:t>g) Any other procedural matter that may assist in expediting the appeal proceedings.</w:t>
      </w:r>
    </w:p>
    <w:p w:rsidR="00754B08" w:rsidRDefault="00754B08" w:rsidP="00754B08">
      <w:pPr>
        <w:spacing w:after="0"/>
        <w:ind w:firstLine="720"/>
      </w:pPr>
    </w:p>
    <w:p w:rsidR="00F30F4F" w:rsidRDefault="00F30F4F" w:rsidP="00F30F4F">
      <w:pPr>
        <w:spacing w:after="0"/>
      </w:pPr>
      <w:r>
        <w:lastRenderedPageBreak/>
        <w:t xml:space="preserve">The Panel may delegate to its Chairperson the authority to deal with these preliminary </w:t>
      </w:r>
      <w:r w:rsidR="00754B08">
        <w:t xml:space="preserve">matters </w:t>
      </w:r>
      <w:r>
        <w:t>on behalf of the Panel.</w:t>
      </w:r>
    </w:p>
    <w:p w:rsidR="00754B08" w:rsidRDefault="00754B08" w:rsidP="00F30F4F">
      <w:pPr>
        <w:spacing w:after="0"/>
      </w:pPr>
    </w:p>
    <w:p w:rsidR="00F30F4F" w:rsidRPr="00754B08" w:rsidRDefault="00F30F4F" w:rsidP="00F30F4F">
      <w:pPr>
        <w:spacing w:after="0"/>
        <w:rPr>
          <w:b/>
          <w:i/>
          <w:u w:val="single"/>
        </w:rPr>
      </w:pPr>
      <w:r w:rsidRPr="00754B08">
        <w:rPr>
          <w:b/>
          <w:i/>
          <w:u w:val="single"/>
        </w:rPr>
        <w:t>Procedure for the Hearing</w:t>
      </w:r>
    </w:p>
    <w:p w:rsidR="00F30F4F" w:rsidRDefault="00F30F4F" w:rsidP="00F30F4F">
      <w:pPr>
        <w:spacing w:after="0"/>
      </w:pPr>
      <w:r>
        <w:t xml:space="preserve">Where the Panel has determined that the appeal will be held by </w:t>
      </w:r>
      <w:r w:rsidR="00754B08">
        <w:t xml:space="preserve">way of oral hearing, the Panel </w:t>
      </w:r>
      <w:r>
        <w:t>will govern the hearing by such procedures as it deems appropriate, provided that:</w:t>
      </w:r>
    </w:p>
    <w:p w:rsidR="00F30F4F" w:rsidRDefault="00F30F4F" w:rsidP="00754B08">
      <w:pPr>
        <w:spacing w:after="0"/>
        <w:ind w:firstLine="720"/>
      </w:pPr>
      <w:r>
        <w:t xml:space="preserve">a) The hearing will be held within 14 </w:t>
      </w:r>
      <w:r w:rsidR="00754B08">
        <w:t>d</w:t>
      </w:r>
      <w:r>
        <w:t>ays of the Panel's appointment.</w:t>
      </w:r>
    </w:p>
    <w:p w:rsidR="00F30F4F" w:rsidRDefault="00F30F4F" w:rsidP="00754B08">
      <w:pPr>
        <w:spacing w:after="0"/>
        <w:ind w:left="990" w:hanging="270"/>
      </w:pPr>
      <w:r>
        <w:t>b) The Appellant and Respondent will be given 7 Days written not</w:t>
      </w:r>
      <w:r w:rsidR="00754B08">
        <w:t xml:space="preserve">ice of the date, time and place </w:t>
      </w:r>
      <w:r>
        <w:t>of the hearing.</w:t>
      </w:r>
    </w:p>
    <w:p w:rsidR="00F30F4F" w:rsidRDefault="00F30F4F" w:rsidP="00754B08">
      <w:pPr>
        <w:spacing w:after="0"/>
        <w:ind w:left="990" w:hanging="270"/>
      </w:pPr>
      <w:r>
        <w:t>c) A quorum will be all three Panel appointees.</w:t>
      </w:r>
      <w:r w:rsidR="00754B08">
        <w:t xml:space="preserve"> </w:t>
      </w:r>
      <w:r>
        <w:t>Decisions will be by majority vote, where the Chairperson carries a vote.</w:t>
      </w:r>
    </w:p>
    <w:p w:rsidR="00F30F4F" w:rsidRDefault="00F30F4F" w:rsidP="00754B08">
      <w:pPr>
        <w:spacing w:after="0"/>
        <w:ind w:left="990" w:hanging="270"/>
      </w:pPr>
      <w:r>
        <w:t>d) If the decision of the Panel may affect another party to the ext</w:t>
      </w:r>
      <w:r w:rsidR="00754B08">
        <w:t xml:space="preserve">ent that the other party would </w:t>
      </w:r>
      <w:r>
        <w:t>have recourse to an appeal in their own right under this policy, that party will become a party to the appeal in question and will be bound by its outcome.</w:t>
      </w:r>
    </w:p>
    <w:p w:rsidR="00F30F4F" w:rsidRDefault="00F30F4F" w:rsidP="00754B08">
      <w:pPr>
        <w:spacing w:after="0"/>
        <w:ind w:firstLine="720"/>
      </w:pPr>
      <w:r>
        <w:t>e) A representative or advisor, including legal counsel, may accompany any of the parties.</w:t>
      </w:r>
    </w:p>
    <w:p w:rsidR="00F30F4F" w:rsidRDefault="00F30F4F" w:rsidP="00754B08">
      <w:pPr>
        <w:spacing w:after="0"/>
        <w:ind w:firstLine="720"/>
      </w:pPr>
      <w:r>
        <w:t>f) The Panel may direct that any other person participate in the appeal.</w:t>
      </w:r>
    </w:p>
    <w:p w:rsidR="00754B08" w:rsidRDefault="00754B08" w:rsidP="00F30F4F">
      <w:pPr>
        <w:spacing w:after="0"/>
      </w:pPr>
    </w:p>
    <w:p w:rsidR="00F25A1B" w:rsidRDefault="00F30F4F" w:rsidP="00F30F4F">
      <w:pPr>
        <w:spacing w:after="0"/>
      </w:pPr>
      <w:r>
        <w:t>In order to keep costs to a reasonable level the Panel may co</w:t>
      </w:r>
      <w:r w:rsidR="00754B08">
        <w:t xml:space="preserve">nduct the appeal by means of a </w:t>
      </w:r>
      <w:r>
        <w:t>telephone conference.</w:t>
      </w:r>
      <w:r w:rsidR="00F25A1B">
        <w:t xml:space="preserve"> </w:t>
      </w:r>
    </w:p>
    <w:p w:rsidR="00F25A1B" w:rsidRDefault="00F25A1B" w:rsidP="00F30F4F">
      <w:pPr>
        <w:spacing w:after="0"/>
      </w:pPr>
    </w:p>
    <w:p w:rsidR="00F25A1B" w:rsidRPr="00F25A1B" w:rsidRDefault="00F30F4F" w:rsidP="00F30F4F">
      <w:pPr>
        <w:spacing w:after="0"/>
        <w:rPr>
          <w:b/>
          <w:i/>
          <w:u w:val="single"/>
        </w:rPr>
      </w:pPr>
      <w:r w:rsidRPr="00F25A1B">
        <w:rPr>
          <w:b/>
          <w:i/>
          <w:u w:val="single"/>
        </w:rPr>
        <w:t>Procedure for Documentary Appeal</w:t>
      </w:r>
    </w:p>
    <w:p w:rsidR="00F30F4F" w:rsidRDefault="00F30F4F" w:rsidP="00F30F4F">
      <w:pPr>
        <w:spacing w:after="0"/>
      </w:pPr>
      <w:r>
        <w:t>Where the Panel has determined that the appeal will</w:t>
      </w:r>
      <w:r w:rsidR="00754B08">
        <w:t xml:space="preserve"> be held by way of documentary </w:t>
      </w:r>
      <w:r>
        <w:t>submissions, it will govern the appeal by such procedures as it deems appropriate provided that:</w:t>
      </w:r>
    </w:p>
    <w:p w:rsidR="00F30F4F" w:rsidRDefault="00F30F4F" w:rsidP="00754B08">
      <w:pPr>
        <w:spacing w:after="0"/>
        <w:ind w:left="990" w:hanging="270"/>
      </w:pPr>
      <w:r>
        <w:t>a) All parties are given a reasonable opportunity to provide written submissions to the Panel, to review written submissions of the other parties, and to provide written rebuttal and argument.</w:t>
      </w:r>
    </w:p>
    <w:p w:rsidR="00F30F4F" w:rsidRDefault="00F30F4F" w:rsidP="00754B08">
      <w:pPr>
        <w:spacing w:after="0"/>
        <w:ind w:firstLine="720"/>
      </w:pPr>
      <w:r>
        <w:t xml:space="preserve">b) The applicable principles and timelines set out in </w:t>
      </w:r>
      <w:r w:rsidR="00F25A1B">
        <w:t>Section</w:t>
      </w:r>
      <w:r>
        <w:t xml:space="preserve"> </w:t>
      </w:r>
      <w:bookmarkStart w:id="0" w:name="_GoBack"/>
      <w:bookmarkEnd w:id="0"/>
      <w:r w:rsidR="00F25A1B" w:rsidRPr="00F25A1B">
        <w:rPr>
          <w:highlight w:val="yellow"/>
        </w:rPr>
        <w:t>9</w:t>
      </w:r>
      <w:r>
        <w:t xml:space="preserve"> are respected.</w:t>
      </w:r>
    </w:p>
    <w:p w:rsidR="00754B08" w:rsidRDefault="00754B08" w:rsidP="00754B08">
      <w:pPr>
        <w:spacing w:after="0"/>
        <w:ind w:firstLine="720"/>
      </w:pPr>
    </w:p>
    <w:p w:rsidR="00F30F4F" w:rsidRPr="00F25A1B" w:rsidRDefault="00F30F4F" w:rsidP="00F30F4F">
      <w:pPr>
        <w:spacing w:after="0"/>
        <w:rPr>
          <w:b/>
          <w:i/>
          <w:u w:val="single"/>
        </w:rPr>
      </w:pPr>
      <w:r w:rsidRPr="00F25A1B">
        <w:rPr>
          <w:b/>
          <w:i/>
          <w:u w:val="single"/>
        </w:rPr>
        <w:t>Appeal Decision</w:t>
      </w:r>
    </w:p>
    <w:p w:rsidR="00F30F4F" w:rsidRDefault="00F30F4F" w:rsidP="00F30F4F">
      <w:pPr>
        <w:spacing w:after="0"/>
      </w:pPr>
      <w:r>
        <w:t>Within</w:t>
      </w:r>
      <w:r w:rsidR="00F25A1B">
        <w:t xml:space="preserve"> seven</w:t>
      </w:r>
      <w:r>
        <w:t xml:space="preserve"> </w:t>
      </w:r>
      <w:r w:rsidR="00F25A1B">
        <w:t>(</w:t>
      </w:r>
      <w:r>
        <w:t>7</w:t>
      </w:r>
      <w:r w:rsidR="00F25A1B">
        <w:t>)</w:t>
      </w:r>
      <w:r>
        <w:t xml:space="preserve"> </w:t>
      </w:r>
      <w:r w:rsidR="00F25A1B">
        <w:t>d</w:t>
      </w:r>
      <w:r>
        <w:t>ays of concluding the appeal, the Panel will is</w:t>
      </w:r>
      <w:r w:rsidR="00F25A1B">
        <w:t xml:space="preserve">sue its written decision, with </w:t>
      </w:r>
      <w:r>
        <w:t>reasons. In making its decision, the Panel will consider the te</w:t>
      </w:r>
      <w:r w:rsidR="00F25A1B">
        <w:t xml:space="preserve">rms of reference and authority </w:t>
      </w:r>
      <w:r>
        <w:t>levels, which would have guided the original decision-maker. The Panel may decide:</w:t>
      </w:r>
    </w:p>
    <w:p w:rsidR="00F30F4F" w:rsidRDefault="00F30F4F" w:rsidP="00F25A1B">
      <w:pPr>
        <w:spacing w:after="0"/>
        <w:ind w:firstLine="720"/>
      </w:pPr>
      <w:r>
        <w:t>a) To reject the appeal and confirm the decision being appealed; or</w:t>
      </w:r>
    </w:p>
    <w:p w:rsidR="00F30F4F" w:rsidRDefault="00F30F4F" w:rsidP="00F25A1B">
      <w:pPr>
        <w:spacing w:after="0"/>
        <w:ind w:left="990" w:hanging="270"/>
      </w:pPr>
      <w:r>
        <w:t>b) To uphold the appeal and refer the matter back to the initial decision-maker for a new decision; or</w:t>
      </w:r>
    </w:p>
    <w:p w:rsidR="00F30F4F" w:rsidRDefault="00F30F4F" w:rsidP="00F25A1B">
      <w:pPr>
        <w:tabs>
          <w:tab w:val="left" w:pos="990"/>
        </w:tabs>
        <w:spacing w:after="0"/>
        <w:ind w:left="990" w:hanging="270"/>
      </w:pPr>
      <w:r>
        <w:t>c) To uphold the appeal and vary the decision but only where it is found that an error occurred and such an error cannot be corrected by the original decision-mak</w:t>
      </w:r>
      <w:r w:rsidR="00F25A1B">
        <w:t xml:space="preserve">er for reason of lack of clear </w:t>
      </w:r>
      <w:r>
        <w:t>procedure, lack of time, or lack of neutrality; and</w:t>
      </w:r>
    </w:p>
    <w:p w:rsidR="00F30F4F" w:rsidRDefault="00F30F4F" w:rsidP="00F25A1B">
      <w:pPr>
        <w:spacing w:after="0"/>
        <w:ind w:left="990" w:hanging="270"/>
      </w:pPr>
      <w:r>
        <w:t>d) To determine how costs of the appeal, excluding legal fees and legal disbursements of any of the parties, will be allocated, if at all.</w:t>
      </w:r>
    </w:p>
    <w:p w:rsidR="00F25A1B" w:rsidRDefault="00F25A1B" w:rsidP="00F25A1B">
      <w:pPr>
        <w:spacing w:after="0"/>
        <w:ind w:left="990" w:hanging="270"/>
      </w:pPr>
    </w:p>
    <w:p w:rsidR="00F30F4F" w:rsidRDefault="00F30F4F" w:rsidP="00F30F4F">
      <w:pPr>
        <w:spacing w:after="0"/>
      </w:pPr>
      <w:r>
        <w:lastRenderedPageBreak/>
        <w:t xml:space="preserve">A copy of this decision will be provided to each of the parties and to the </w:t>
      </w:r>
      <w:r w:rsidR="00F25A1B">
        <w:t xml:space="preserve">Official. </w:t>
      </w:r>
      <w:r>
        <w:t>In extraordinary circumstances, the Panel may issue a verbal</w:t>
      </w:r>
      <w:r w:rsidR="00F25A1B">
        <w:t xml:space="preserve"> decision or a summary written </w:t>
      </w:r>
      <w:r>
        <w:t xml:space="preserve">decision, with reasons to follow, provided the written decision with reasons is rendered within the timelines specified in </w:t>
      </w:r>
      <w:r w:rsidR="00F25A1B">
        <w:t>Section</w:t>
      </w:r>
      <w:r>
        <w:t xml:space="preserve"> </w:t>
      </w:r>
      <w:r w:rsidRPr="00F25A1B">
        <w:rPr>
          <w:highlight w:val="yellow"/>
        </w:rPr>
        <w:t>1</w:t>
      </w:r>
      <w:r w:rsidR="00F25A1B" w:rsidRPr="00F25A1B">
        <w:rPr>
          <w:highlight w:val="yellow"/>
        </w:rPr>
        <w:t>4</w:t>
      </w:r>
      <w:r>
        <w:t>.</w:t>
      </w:r>
    </w:p>
    <w:p w:rsidR="00F25A1B" w:rsidRDefault="00F25A1B" w:rsidP="00F30F4F">
      <w:pPr>
        <w:spacing w:after="0"/>
      </w:pPr>
    </w:p>
    <w:p w:rsidR="00F30F4F" w:rsidRPr="00F25A1B" w:rsidRDefault="00F30F4F" w:rsidP="00F30F4F">
      <w:pPr>
        <w:spacing w:after="0"/>
        <w:rPr>
          <w:b/>
          <w:i/>
          <w:u w:val="single"/>
        </w:rPr>
      </w:pPr>
      <w:r w:rsidRPr="00F25A1B">
        <w:rPr>
          <w:b/>
          <w:i/>
          <w:u w:val="single"/>
        </w:rPr>
        <w:t>Timelines</w:t>
      </w:r>
    </w:p>
    <w:p w:rsidR="00F30F4F" w:rsidRDefault="00F30F4F" w:rsidP="00F30F4F">
      <w:pPr>
        <w:spacing w:after="0"/>
      </w:pPr>
      <w:r>
        <w:t>If the circumstances of the dispute are such that this policy will</w:t>
      </w:r>
      <w:r w:rsidR="00F25A1B">
        <w:t xml:space="preserve"> not allow a timely appeal, or </w:t>
      </w:r>
      <w:r>
        <w:t xml:space="preserve">if the circumstances of the disputes are such the appeal cannot be </w:t>
      </w:r>
      <w:r w:rsidR="00F25A1B">
        <w:t xml:space="preserve">concluded within the timelines </w:t>
      </w:r>
      <w:r>
        <w:t>dictated in this policy, the Panel may direct that these timelines be revised.</w:t>
      </w:r>
    </w:p>
    <w:p w:rsidR="00F25A1B" w:rsidRDefault="00F25A1B" w:rsidP="00F30F4F">
      <w:pPr>
        <w:spacing w:after="0"/>
      </w:pPr>
    </w:p>
    <w:p w:rsidR="00F30F4F" w:rsidRPr="00F25A1B" w:rsidRDefault="00F30F4F" w:rsidP="00F30F4F">
      <w:pPr>
        <w:spacing w:after="0"/>
        <w:rPr>
          <w:b/>
          <w:i/>
          <w:u w:val="single"/>
        </w:rPr>
      </w:pPr>
      <w:r w:rsidRPr="00F25A1B">
        <w:rPr>
          <w:b/>
          <w:i/>
          <w:u w:val="single"/>
        </w:rPr>
        <w:t>Location</w:t>
      </w:r>
    </w:p>
    <w:p w:rsidR="00F30F4F" w:rsidRDefault="00F30F4F" w:rsidP="00F30F4F">
      <w:pPr>
        <w:spacing w:after="0"/>
      </w:pPr>
      <w:r>
        <w:t>The appeal will take place in the location designated by the Offi</w:t>
      </w:r>
      <w:r w:rsidR="00F25A1B">
        <w:t xml:space="preserve">cial, unless the Panel decides </w:t>
      </w:r>
      <w:r>
        <w:t>the appeal is to be held by way of telephone conference, or unless</w:t>
      </w:r>
      <w:r w:rsidR="00F25A1B">
        <w:t xml:space="preserve">, at the specific request of a </w:t>
      </w:r>
      <w:r>
        <w:t>party, the Panel mandates a different location.</w:t>
      </w:r>
    </w:p>
    <w:p w:rsidR="00F25A1B" w:rsidRDefault="00F25A1B" w:rsidP="00F30F4F">
      <w:pPr>
        <w:spacing w:after="0"/>
      </w:pPr>
    </w:p>
    <w:p w:rsidR="00F30F4F" w:rsidRPr="00F25A1B" w:rsidRDefault="00F30F4F" w:rsidP="00F30F4F">
      <w:pPr>
        <w:spacing w:after="0"/>
        <w:rPr>
          <w:b/>
          <w:i/>
          <w:u w:val="single"/>
        </w:rPr>
      </w:pPr>
      <w:r w:rsidRPr="00F25A1B">
        <w:rPr>
          <w:b/>
          <w:i/>
          <w:u w:val="single"/>
        </w:rPr>
        <w:t>Final and Binding Decision</w:t>
      </w:r>
    </w:p>
    <w:p w:rsidR="00F30F4F" w:rsidRDefault="00F30F4F" w:rsidP="00F30F4F">
      <w:pPr>
        <w:spacing w:after="0"/>
      </w:pPr>
      <w:r>
        <w:t xml:space="preserve">The decision of the Panel will be final and binding on the parties and on all members of </w:t>
      </w:r>
    </w:p>
    <w:p w:rsidR="00F30F4F" w:rsidRDefault="00F25A1B" w:rsidP="00F30F4F">
      <w:pPr>
        <w:spacing w:after="0"/>
      </w:pPr>
      <w:r w:rsidRPr="00F25A1B">
        <w:rPr>
          <w:highlight w:val="yellow"/>
        </w:rPr>
        <w:t>Club Name</w:t>
      </w:r>
      <w:r w:rsidR="00F30F4F">
        <w:t xml:space="preserve">, subject only to the Arbitration provisions of the </w:t>
      </w:r>
      <w:r w:rsidRPr="00F25A1B">
        <w:rPr>
          <w:highlight w:val="yellow"/>
        </w:rPr>
        <w:t>Club Name</w:t>
      </w:r>
      <w:r w:rsidR="00F30F4F">
        <w:t xml:space="preserve"> Alte</w:t>
      </w:r>
      <w:r>
        <w:t>rnative D</w:t>
      </w:r>
      <w:r w:rsidR="00F30F4F">
        <w:t>ispute Resolution Policy.</w:t>
      </w:r>
    </w:p>
    <w:p w:rsidR="00F25A1B" w:rsidRDefault="00F25A1B" w:rsidP="00F30F4F">
      <w:pPr>
        <w:spacing w:after="0"/>
      </w:pPr>
    </w:p>
    <w:p w:rsidR="00F30F4F" w:rsidRPr="00F25A1B" w:rsidRDefault="00F30F4F" w:rsidP="00F30F4F">
      <w:pPr>
        <w:spacing w:after="0"/>
        <w:rPr>
          <w:b/>
          <w:i/>
          <w:u w:val="single"/>
        </w:rPr>
      </w:pPr>
      <w:r w:rsidRPr="00F25A1B">
        <w:rPr>
          <w:b/>
          <w:i/>
          <w:u w:val="single"/>
        </w:rPr>
        <w:t>Responsibility</w:t>
      </w:r>
    </w:p>
    <w:p w:rsidR="005C6D56" w:rsidRDefault="00F30F4F" w:rsidP="00F30F4F">
      <w:pPr>
        <w:spacing w:after="0"/>
      </w:pPr>
      <w:r>
        <w:t xml:space="preserve">The administration and review of this policy is the responsibility of the </w:t>
      </w:r>
      <w:r w:rsidRPr="00F25A1B">
        <w:rPr>
          <w:highlight w:val="yellow"/>
        </w:rPr>
        <w:t>President</w:t>
      </w:r>
      <w:r w:rsidR="00F25A1B" w:rsidRPr="00F25A1B">
        <w:rPr>
          <w:highlight w:val="yellow"/>
        </w:rPr>
        <w:t>/Commodore</w:t>
      </w:r>
      <w:r w:rsidR="00F25A1B">
        <w:t>.</w:t>
      </w:r>
    </w:p>
    <w:p w:rsidR="00F25A1B" w:rsidRDefault="00F25A1B" w:rsidP="00F30F4F">
      <w:pPr>
        <w:spacing w:after="0"/>
      </w:pPr>
    </w:p>
    <w:p w:rsidR="00F25A1B" w:rsidRDefault="00F25A1B" w:rsidP="00F30F4F">
      <w:pPr>
        <w:spacing w:after="0"/>
      </w:pPr>
    </w:p>
    <w:p w:rsidR="005C6D56" w:rsidRDefault="005C6D56" w:rsidP="005C6D56">
      <w:pPr>
        <w:rPr>
          <w:b/>
        </w:rPr>
      </w:pPr>
      <w:r>
        <w:rPr>
          <w:b/>
        </w:rPr>
        <w:t>Review and Approval:</w:t>
      </w:r>
    </w:p>
    <w:p w:rsidR="005C6D56" w:rsidRPr="00C815FA" w:rsidRDefault="005C6D56" w:rsidP="005C6D56">
      <w:r>
        <w:t xml:space="preserve">The </w:t>
      </w:r>
      <w:r w:rsidR="00F25A1B">
        <w:rPr>
          <w:i/>
        </w:rPr>
        <w:t xml:space="preserve">Appeal </w:t>
      </w:r>
      <w:r w:rsidRPr="00327F31">
        <w:rPr>
          <w:i/>
        </w:rPr>
        <w:t>Policy</w:t>
      </w:r>
      <w:r>
        <w:t xml:space="preserve"> was reviewed by the Board of Directors of </w:t>
      </w:r>
      <w:r w:rsidRPr="00C815FA">
        <w:rPr>
          <w:highlight w:val="yellow"/>
        </w:rPr>
        <w:t>Club Name</w:t>
      </w:r>
      <w:r>
        <w:t xml:space="preserve"> on </w:t>
      </w:r>
      <w:r w:rsidRPr="00C815FA">
        <w:rPr>
          <w:highlight w:val="yellow"/>
        </w:rPr>
        <w:t>Date</w:t>
      </w:r>
      <w:r>
        <w:t xml:space="preserve"> for approval on </w:t>
      </w:r>
      <w:r w:rsidRPr="00C815FA">
        <w:rPr>
          <w:highlight w:val="yellow"/>
        </w:rPr>
        <w:t>Date</w:t>
      </w:r>
      <w:r>
        <w:t>.</w:t>
      </w:r>
    </w:p>
    <w:p w:rsidR="005C6D56" w:rsidRPr="00A010FF" w:rsidRDefault="005C6D56" w:rsidP="005C6D56">
      <w:pPr>
        <w:spacing w:after="0"/>
        <w:rPr>
          <w:b/>
        </w:rPr>
      </w:pPr>
    </w:p>
    <w:sectPr w:rsidR="005C6D56" w:rsidRPr="00A010FF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A35" w:rsidRDefault="003C0A35" w:rsidP="001E52DA">
      <w:pPr>
        <w:spacing w:after="0" w:line="240" w:lineRule="auto"/>
      </w:pPr>
      <w:r>
        <w:separator/>
      </w:r>
    </w:p>
  </w:endnote>
  <w:endnote w:type="continuationSeparator" w:id="0">
    <w:p w:rsidR="003C0A35" w:rsidRDefault="003C0A35" w:rsidP="001E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A35" w:rsidRDefault="003C0A35" w:rsidP="001E52DA">
      <w:pPr>
        <w:spacing w:after="0" w:line="240" w:lineRule="auto"/>
      </w:pPr>
      <w:r>
        <w:separator/>
      </w:r>
    </w:p>
  </w:footnote>
  <w:footnote w:type="continuationSeparator" w:id="0">
    <w:p w:rsidR="003C0A35" w:rsidRDefault="003C0A35" w:rsidP="001E5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2DA" w:rsidRPr="001E52DA" w:rsidRDefault="001E52DA">
    <w:pPr>
      <w:pStyle w:val="Header"/>
      <w:rPr>
        <w:b/>
      </w:rPr>
    </w:pPr>
    <w:r>
      <w:rPr>
        <w:b/>
      </w:rPr>
      <w:t>INSERT CLUB LOGO HERE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745BC"/>
    <w:multiLevelType w:val="hybridMultilevel"/>
    <w:tmpl w:val="E01422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26CC9"/>
    <w:multiLevelType w:val="hybridMultilevel"/>
    <w:tmpl w:val="BC442698"/>
    <w:lvl w:ilvl="0" w:tplc="6DE083E8">
      <w:start w:val="1"/>
      <w:numFmt w:val="decimal"/>
      <w:lvlText w:val="%1."/>
      <w:lvlJc w:val="left"/>
      <w:pPr>
        <w:ind w:left="1650" w:hanging="93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295EA5"/>
    <w:multiLevelType w:val="hybridMultilevel"/>
    <w:tmpl w:val="36D87B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54F25"/>
    <w:multiLevelType w:val="hybridMultilevel"/>
    <w:tmpl w:val="2AD47F7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3C93A5C"/>
    <w:multiLevelType w:val="hybridMultilevel"/>
    <w:tmpl w:val="7F44B87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07114"/>
    <w:multiLevelType w:val="hybridMultilevel"/>
    <w:tmpl w:val="96F4A0E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B77A43"/>
    <w:multiLevelType w:val="hybridMultilevel"/>
    <w:tmpl w:val="4F8895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C43F3"/>
    <w:multiLevelType w:val="hybridMultilevel"/>
    <w:tmpl w:val="2D08E9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2DA"/>
    <w:rsid w:val="000063CB"/>
    <w:rsid w:val="000141B2"/>
    <w:rsid w:val="000C229C"/>
    <w:rsid w:val="00112D42"/>
    <w:rsid w:val="00147B4C"/>
    <w:rsid w:val="001E52DA"/>
    <w:rsid w:val="0022095D"/>
    <w:rsid w:val="00262DC7"/>
    <w:rsid w:val="002A1356"/>
    <w:rsid w:val="00327F31"/>
    <w:rsid w:val="003C0A35"/>
    <w:rsid w:val="00476BA6"/>
    <w:rsid w:val="004928D1"/>
    <w:rsid w:val="005C6D56"/>
    <w:rsid w:val="00754B08"/>
    <w:rsid w:val="007A0103"/>
    <w:rsid w:val="00A010FF"/>
    <w:rsid w:val="00B212F0"/>
    <w:rsid w:val="00BC78FB"/>
    <w:rsid w:val="00C815FA"/>
    <w:rsid w:val="00CB5DBE"/>
    <w:rsid w:val="00D6035E"/>
    <w:rsid w:val="00EA319C"/>
    <w:rsid w:val="00F25A1B"/>
    <w:rsid w:val="00F3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3</cp:revision>
  <dcterms:created xsi:type="dcterms:W3CDTF">2013-02-15T19:10:00Z</dcterms:created>
  <dcterms:modified xsi:type="dcterms:W3CDTF">2013-02-15T19:39:00Z</dcterms:modified>
</cp:coreProperties>
</file>